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DC0A30">
        <w:rPr>
          <w:b/>
          <w:bCs/>
          <w:sz w:val="22"/>
          <w:szCs w:val="22"/>
        </w:rPr>
        <w:t>7</w:t>
      </w:r>
      <w:r w:rsidR="0058377E">
        <w:rPr>
          <w:b/>
          <w:bCs/>
          <w:sz w:val="22"/>
          <w:szCs w:val="22"/>
        </w:rPr>
        <w:t>3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2C7234" w:rsidRDefault="001A5CF7" w:rsidP="00A5413B">
      <w:pPr>
        <w:jc w:val="center"/>
        <w:rPr>
          <w:b/>
          <w:sz w:val="18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FA136E">
        <w:rPr>
          <w:sz w:val="22"/>
          <w:szCs w:val="22"/>
        </w:rPr>
        <w:t>0</w:t>
      </w:r>
      <w:r w:rsidR="002C7234">
        <w:rPr>
          <w:sz w:val="22"/>
          <w:szCs w:val="22"/>
        </w:rPr>
        <w:t>4</w:t>
      </w:r>
      <w:r w:rsidR="00E44A7F" w:rsidRPr="00BC0C4E">
        <w:rPr>
          <w:sz w:val="22"/>
          <w:szCs w:val="22"/>
        </w:rPr>
        <w:t xml:space="preserve"> </w:t>
      </w:r>
      <w:r w:rsidR="00FA136E">
        <w:rPr>
          <w:sz w:val="22"/>
          <w:szCs w:val="22"/>
        </w:rPr>
        <w:t>апреля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2C7234" w:rsidRDefault="00577B33" w:rsidP="001E5F73">
      <w:pPr>
        <w:jc w:val="both"/>
        <w:rPr>
          <w:sz w:val="14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FA136E">
        <w:rPr>
          <w:bCs/>
          <w:sz w:val="22"/>
          <w:szCs w:val="22"/>
        </w:rPr>
        <w:t>0</w:t>
      </w:r>
      <w:r w:rsidR="002C7234">
        <w:rPr>
          <w:bCs/>
          <w:sz w:val="22"/>
          <w:szCs w:val="22"/>
        </w:rPr>
        <w:t>4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FA136E">
        <w:rPr>
          <w:bCs/>
          <w:sz w:val="22"/>
          <w:szCs w:val="22"/>
        </w:rPr>
        <w:t>4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2C7234" w:rsidRDefault="00E44A7F" w:rsidP="00E44A7F">
      <w:pPr>
        <w:jc w:val="both"/>
        <w:rPr>
          <w:b/>
          <w:sz w:val="14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2C7234" w:rsidRDefault="00635114" w:rsidP="00635114">
      <w:pPr>
        <w:jc w:val="both"/>
        <w:rPr>
          <w:bCs/>
          <w:sz w:val="14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260F3D" w:rsidRPr="00260F3D" w:rsidRDefault="00260F3D" w:rsidP="00260F3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="00E6415F">
        <w:rPr>
          <w:color w:val="000000"/>
          <w:sz w:val="22"/>
          <w:szCs w:val="22"/>
        </w:rPr>
        <w:t xml:space="preserve">  </w:t>
      </w:r>
      <w:r w:rsidRPr="00260F3D">
        <w:rPr>
          <w:color w:val="000000"/>
          <w:sz w:val="22"/>
          <w:szCs w:val="22"/>
        </w:rPr>
        <w:t>Об утверждении нов</w:t>
      </w:r>
      <w:r>
        <w:rPr>
          <w:color w:val="000000"/>
          <w:sz w:val="22"/>
          <w:szCs w:val="22"/>
        </w:rPr>
        <w:t>ой</w:t>
      </w:r>
      <w:r w:rsidRPr="00260F3D">
        <w:rPr>
          <w:color w:val="000000"/>
          <w:sz w:val="22"/>
          <w:szCs w:val="22"/>
        </w:rPr>
        <w:t xml:space="preserve"> редакци</w:t>
      </w:r>
      <w:r>
        <w:rPr>
          <w:color w:val="000000"/>
          <w:sz w:val="22"/>
          <w:szCs w:val="22"/>
        </w:rPr>
        <w:t>и</w:t>
      </w:r>
      <w:r w:rsidRPr="00260F3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</w:t>
      </w:r>
      <w:r w:rsidRPr="00260F3D">
        <w:rPr>
          <w:color w:val="000000"/>
          <w:sz w:val="22"/>
          <w:szCs w:val="22"/>
        </w:rPr>
        <w:t>оложени</w:t>
      </w:r>
      <w:r>
        <w:rPr>
          <w:color w:val="000000"/>
          <w:sz w:val="22"/>
          <w:szCs w:val="22"/>
        </w:rPr>
        <w:t>я</w:t>
      </w:r>
      <w:r w:rsidRPr="00260F3D">
        <w:rPr>
          <w:color w:val="000000"/>
          <w:sz w:val="22"/>
          <w:szCs w:val="22"/>
        </w:rPr>
        <w:t xml:space="preserve"> «Об информационной открытости».</w:t>
      </w:r>
    </w:p>
    <w:p w:rsidR="00E6415F" w:rsidRDefault="00260F3D" w:rsidP="00E6415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О признании </w:t>
      </w:r>
      <w:r w:rsidR="00E6415F" w:rsidRPr="00E6415F">
        <w:rPr>
          <w:color w:val="000000"/>
          <w:sz w:val="22"/>
          <w:szCs w:val="22"/>
        </w:rPr>
        <w:t>утратившим силу Положения «Об информационной открытости», принятого Наблюдательным советом Ассоциации СРО «ОСОТК» 25.0</w:t>
      </w:r>
      <w:r w:rsidR="00E6415F">
        <w:rPr>
          <w:color w:val="000000"/>
          <w:sz w:val="22"/>
          <w:szCs w:val="22"/>
        </w:rPr>
        <w:t>1</w:t>
      </w:r>
      <w:r w:rsidR="00E6415F" w:rsidRPr="00E6415F">
        <w:rPr>
          <w:color w:val="000000"/>
          <w:sz w:val="22"/>
          <w:szCs w:val="22"/>
        </w:rPr>
        <w:t>.201</w:t>
      </w:r>
      <w:r w:rsidR="00E6415F">
        <w:rPr>
          <w:color w:val="000000"/>
          <w:sz w:val="22"/>
          <w:szCs w:val="22"/>
        </w:rPr>
        <w:t>9</w:t>
      </w:r>
      <w:r w:rsidR="00D84B8E">
        <w:rPr>
          <w:color w:val="000000"/>
          <w:sz w:val="22"/>
          <w:szCs w:val="22"/>
        </w:rPr>
        <w:t xml:space="preserve"> </w:t>
      </w:r>
      <w:r w:rsidR="00E6415F" w:rsidRPr="00E6415F">
        <w:rPr>
          <w:color w:val="000000"/>
          <w:sz w:val="22"/>
          <w:szCs w:val="22"/>
        </w:rPr>
        <w:t xml:space="preserve">г. (Протокол № </w:t>
      </w:r>
      <w:r w:rsidR="00E6415F">
        <w:rPr>
          <w:color w:val="000000"/>
          <w:sz w:val="22"/>
          <w:szCs w:val="22"/>
        </w:rPr>
        <w:t>59</w:t>
      </w:r>
      <w:r w:rsidR="00E6415F" w:rsidRPr="00E6415F">
        <w:rPr>
          <w:color w:val="000000"/>
          <w:sz w:val="22"/>
          <w:szCs w:val="22"/>
        </w:rPr>
        <w:t>8 от 25.0</w:t>
      </w:r>
      <w:r w:rsidR="00E6415F">
        <w:rPr>
          <w:color w:val="000000"/>
          <w:sz w:val="22"/>
          <w:szCs w:val="22"/>
        </w:rPr>
        <w:t>1</w:t>
      </w:r>
      <w:r w:rsidR="00E6415F" w:rsidRPr="00E6415F">
        <w:rPr>
          <w:color w:val="000000"/>
          <w:sz w:val="22"/>
          <w:szCs w:val="22"/>
        </w:rPr>
        <w:t>.201</w:t>
      </w:r>
      <w:r w:rsidR="00E6415F">
        <w:rPr>
          <w:color w:val="000000"/>
          <w:sz w:val="22"/>
          <w:szCs w:val="22"/>
        </w:rPr>
        <w:t>9</w:t>
      </w:r>
      <w:r w:rsidR="00D84B8E">
        <w:rPr>
          <w:color w:val="000000"/>
          <w:sz w:val="22"/>
          <w:szCs w:val="22"/>
        </w:rPr>
        <w:t xml:space="preserve"> </w:t>
      </w:r>
      <w:r w:rsidR="00E6415F" w:rsidRPr="00E6415F">
        <w:rPr>
          <w:color w:val="000000"/>
          <w:sz w:val="22"/>
          <w:szCs w:val="22"/>
        </w:rPr>
        <w:t>г.).</w:t>
      </w:r>
    </w:p>
    <w:p w:rsidR="00E6415F" w:rsidRDefault="00E6415F" w:rsidP="00E6415F">
      <w:pPr>
        <w:jc w:val="both"/>
        <w:rPr>
          <w:color w:val="000000"/>
          <w:sz w:val="22"/>
          <w:szCs w:val="22"/>
        </w:rPr>
      </w:pPr>
    </w:p>
    <w:p w:rsidR="00260F3D" w:rsidRDefault="00526D8D" w:rsidP="00E6415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 w:rsidR="00260F3D" w:rsidRPr="00260F3D">
        <w:rPr>
          <w:b/>
          <w:color w:val="000000"/>
          <w:sz w:val="22"/>
          <w:szCs w:val="22"/>
        </w:rPr>
        <w:t>По первому вопросу повестки дня:</w:t>
      </w:r>
      <w:r w:rsidR="00260F3D">
        <w:rPr>
          <w:color w:val="000000"/>
          <w:sz w:val="22"/>
          <w:szCs w:val="22"/>
        </w:rPr>
        <w:t xml:space="preserve"> </w:t>
      </w:r>
      <w:r w:rsidR="00260F3D" w:rsidRPr="00260F3D">
        <w:rPr>
          <w:color w:val="000000"/>
          <w:sz w:val="22"/>
          <w:szCs w:val="22"/>
        </w:rPr>
        <w:t xml:space="preserve">Об утверждении </w:t>
      </w:r>
      <w:r w:rsidR="00D84B8E" w:rsidRPr="00260F3D">
        <w:rPr>
          <w:color w:val="000000"/>
          <w:sz w:val="22"/>
          <w:szCs w:val="22"/>
        </w:rPr>
        <w:t>нов</w:t>
      </w:r>
      <w:r w:rsidR="00D84B8E">
        <w:rPr>
          <w:color w:val="000000"/>
          <w:sz w:val="22"/>
          <w:szCs w:val="22"/>
        </w:rPr>
        <w:t>ой</w:t>
      </w:r>
      <w:r w:rsidR="00D84B8E" w:rsidRPr="00260F3D">
        <w:rPr>
          <w:color w:val="000000"/>
          <w:sz w:val="22"/>
          <w:szCs w:val="22"/>
        </w:rPr>
        <w:t xml:space="preserve"> редакци</w:t>
      </w:r>
      <w:r w:rsidR="00D84B8E">
        <w:rPr>
          <w:color w:val="000000"/>
          <w:sz w:val="22"/>
          <w:szCs w:val="22"/>
        </w:rPr>
        <w:t>и</w:t>
      </w:r>
      <w:r w:rsidR="00260F3D" w:rsidRPr="00260F3D">
        <w:rPr>
          <w:color w:val="000000"/>
          <w:sz w:val="22"/>
          <w:szCs w:val="22"/>
        </w:rPr>
        <w:t xml:space="preserve"> Положения «Об информационной открытости»</w:t>
      </w:r>
      <w:r w:rsidR="00260F3D">
        <w:rPr>
          <w:color w:val="000000"/>
          <w:sz w:val="22"/>
          <w:szCs w:val="22"/>
        </w:rPr>
        <w:t>.</w:t>
      </w:r>
    </w:p>
    <w:p w:rsidR="00E6415F" w:rsidRDefault="00260F3D" w:rsidP="00E6415F">
      <w:pPr>
        <w:jc w:val="both"/>
        <w:rPr>
          <w:color w:val="000000"/>
          <w:sz w:val="22"/>
          <w:szCs w:val="22"/>
        </w:rPr>
      </w:pPr>
      <w:r w:rsidRPr="00D84B8E">
        <w:rPr>
          <w:color w:val="000000"/>
          <w:sz w:val="22"/>
          <w:szCs w:val="22"/>
          <w:u w:val="single"/>
        </w:rPr>
        <w:t>Докладчик – Марков М.В.</w:t>
      </w:r>
      <w:r w:rsidRPr="00260F3D">
        <w:rPr>
          <w:color w:val="000000"/>
          <w:sz w:val="22"/>
          <w:szCs w:val="22"/>
        </w:rPr>
        <w:t>, котор</w:t>
      </w:r>
      <w:r>
        <w:rPr>
          <w:color w:val="000000"/>
          <w:sz w:val="22"/>
          <w:szCs w:val="22"/>
        </w:rPr>
        <w:t>ый сообщил</w:t>
      </w:r>
      <w:r w:rsidRPr="00260F3D">
        <w:rPr>
          <w:color w:val="000000"/>
          <w:sz w:val="22"/>
          <w:szCs w:val="22"/>
        </w:rPr>
        <w:t xml:space="preserve"> следующее: Согласно п. 7 ч.1 ст. 6 Федерального закона от 01.12.2007 г. № 315–ФЗ «О саморегулируемых организациях» саморегулируемая организация обеспечивает информационную открытость деятельности своих членов, опубликовывает информацию об этой деятельности в порядке, установленном настоящим Федеральным законом и внутренними документами саморегулируемой организации. При этом согласно п. 1 ч. 7 ст. 17 Федерального закона от 01.12.2007 г. № 315–ФЗ «О саморегулируемых организациях», если иное не установлено федеральным законом, к компетенции постоянно действующего коллегиального органа управления саморегулируемой организации относится утверждение стандартов и правил саморегулируемой организации, внесение в них изменений. В соответствии с </w:t>
      </w:r>
      <w:r>
        <w:rPr>
          <w:color w:val="000000"/>
          <w:sz w:val="22"/>
          <w:szCs w:val="22"/>
        </w:rPr>
        <w:t>ч</w:t>
      </w:r>
      <w:r w:rsidR="00564FB4">
        <w:rPr>
          <w:color w:val="000000"/>
          <w:sz w:val="22"/>
          <w:szCs w:val="22"/>
        </w:rPr>
        <w:t>. 13 ст. 55.5</w:t>
      </w:r>
      <w:r w:rsidRPr="00260F3D">
        <w:rPr>
          <w:color w:val="000000"/>
          <w:sz w:val="22"/>
          <w:szCs w:val="22"/>
        </w:rPr>
        <w:t xml:space="preserve"> Градостроительного кодекса РФ такие внутренние документы саморегулируемой организации, как Положение «Об информационной открытости», изменения, внесенные в эти документы, решения о признании таких документов утратившими силу вступают в силу не ранее чем через десять дней после дня их принятия. На основании </w:t>
      </w:r>
      <w:r w:rsidR="00887FC7">
        <w:rPr>
          <w:color w:val="000000"/>
          <w:sz w:val="22"/>
          <w:szCs w:val="22"/>
        </w:rPr>
        <w:t>вышеизложенного</w:t>
      </w:r>
      <w:r w:rsidRPr="00260F3D">
        <w:rPr>
          <w:color w:val="000000"/>
          <w:sz w:val="22"/>
          <w:szCs w:val="22"/>
        </w:rPr>
        <w:t xml:space="preserve"> </w:t>
      </w:r>
      <w:r w:rsidR="00E6415F">
        <w:rPr>
          <w:color w:val="000000"/>
          <w:sz w:val="22"/>
          <w:szCs w:val="22"/>
        </w:rPr>
        <w:t>п</w:t>
      </w:r>
      <w:r w:rsidR="00E6415F" w:rsidRPr="00E6415F">
        <w:rPr>
          <w:color w:val="000000"/>
          <w:sz w:val="22"/>
          <w:szCs w:val="22"/>
        </w:rPr>
        <w:t>редлагается утвердить Наблюдательным советом Ассоциации СРО «ОСОТК» Положение «</w:t>
      </w:r>
      <w:r w:rsidR="00E6415F" w:rsidRPr="00E6415F">
        <w:rPr>
          <w:sz w:val="22"/>
          <w:szCs w:val="22"/>
        </w:rPr>
        <w:t>Об информационной открытости</w:t>
      </w:r>
      <w:r w:rsidR="00E6415F" w:rsidRPr="00E6415F">
        <w:rPr>
          <w:color w:val="000000"/>
          <w:sz w:val="22"/>
          <w:szCs w:val="22"/>
        </w:rPr>
        <w:t xml:space="preserve">» в новой редакции. </w:t>
      </w:r>
    </w:p>
    <w:p w:rsidR="00E6415F" w:rsidRPr="00E6415F" w:rsidRDefault="00E6415F" w:rsidP="00E6415F">
      <w:pPr>
        <w:jc w:val="both"/>
        <w:rPr>
          <w:bCs/>
          <w:sz w:val="22"/>
          <w:szCs w:val="22"/>
        </w:rPr>
      </w:pPr>
      <w:r w:rsidRPr="00E6415F">
        <w:rPr>
          <w:b/>
          <w:bCs/>
          <w:sz w:val="22"/>
          <w:szCs w:val="22"/>
        </w:rPr>
        <w:t>Постановили</w:t>
      </w:r>
      <w:r w:rsidRPr="00E6415F">
        <w:rPr>
          <w:bCs/>
          <w:sz w:val="22"/>
          <w:szCs w:val="22"/>
        </w:rPr>
        <w:t xml:space="preserve">: утвердить </w:t>
      </w:r>
      <w:r w:rsidRPr="00E6415F">
        <w:rPr>
          <w:sz w:val="22"/>
          <w:szCs w:val="22"/>
        </w:rPr>
        <w:t>Положение «Об информационной открытости»</w:t>
      </w:r>
      <w:r>
        <w:rPr>
          <w:sz w:val="22"/>
          <w:szCs w:val="22"/>
        </w:rPr>
        <w:t>.</w:t>
      </w:r>
    </w:p>
    <w:p w:rsidR="00E6415F" w:rsidRPr="00E6415F" w:rsidRDefault="00E6415F" w:rsidP="00E6415F">
      <w:pPr>
        <w:jc w:val="both"/>
        <w:rPr>
          <w:b/>
          <w:bCs/>
          <w:sz w:val="22"/>
          <w:szCs w:val="22"/>
        </w:rPr>
      </w:pPr>
      <w:r w:rsidRPr="00E6415F">
        <w:rPr>
          <w:b/>
          <w:bCs/>
          <w:sz w:val="22"/>
          <w:szCs w:val="22"/>
        </w:rPr>
        <w:t>Решение принято единогласно.</w:t>
      </w:r>
    </w:p>
    <w:p w:rsidR="00E6415F" w:rsidRDefault="00E6415F" w:rsidP="00260F3D">
      <w:pPr>
        <w:ind w:left="142"/>
        <w:jc w:val="both"/>
        <w:rPr>
          <w:color w:val="000000"/>
          <w:sz w:val="22"/>
          <w:szCs w:val="22"/>
        </w:rPr>
      </w:pPr>
    </w:p>
    <w:p w:rsidR="003372DC" w:rsidRPr="003372DC" w:rsidRDefault="00E6415F" w:rsidP="00E6415F">
      <w:pPr>
        <w:tabs>
          <w:tab w:val="left" w:pos="0"/>
          <w:tab w:val="left" w:pos="284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3372DC" w:rsidRPr="003372DC">
        <w:rPr>
          <w:b/>
          <w:bCs/>
          <w:sz w:val="22"/>
          <w:szCs w:val="22"/>
        </w:rPr>
        <w:t>По второму вопросу повестки дня слушали:</w:t>
      </w:r>
      <w:r w:rsidR="003372DC" w:rsidRPr="003372DC">
        <w:rPr>
          <w:sz w:val="22"/>
          <w:szCs w:val="22"/>
        </w:rPr>
        <w:t xml:space="preserve"> </w:t>
      </w:r>
      <w:r w:rsidR="00D84B8E" w:rsidRPr="00D84B8E">
        <w:rPr>
          <w:bCs/>
          <w:sz w:val="22"/>
          <w:szCs w:val="22"/>
        </w:rPr>
        <w:t>О признании утратившим силу Положения «Об информационной открытости», принятого Наблюдательным советом Ассоциации СРО «ОСОТК» 25.01.2019 г. (Протокол № 598 от 25.01.2019 г.).</w:t>
      </w:r>
    </w:p>
    <w:p w:rsidR="003372DC" w:rsidRDefault="003372DC" w:rsidP="003372DC">
      <w:pPr>
        <w:tabs>
          <w:tab w:val="left" w:pos="567"/>
        </w:tabs>
        <w:jc w:val="both"/>
        <w:rPr>
          <w:bCs/>
          <w:sz w:val="22"/>
          <w:szCs w:val="22"/>
        </w:rPr>
      </w:pPr>
      <w:r w:rsidRPr="003372DC">
        <w:rPr>
          <w:sz w:val="22"/>
          <w:szCs w:val="22"/>
          <w:u w:val="single"/>
        </w:rPr>
        <w:t>Докладчик: Марков М.В.,</w:t>
      </w:r>
      <w:r w:rsidRPr="003372DC">
        <w:rPr>
          <w:sz w:val="22"/>
          <w:szCs w:val="22"/>
        </w:rPr>
        <w:t xml:space="preserve"> </w:t>
      </w:r>
      <w:proofErr w:type="gramStart"/>
      <w:r w:rsidRPr="003372DC">
        <w:rPr>
          <w:sz w:val="22"/>
          <w:szCs w:val="22"/>
        </w:rPr>
        <w:t>который</w:t>
      </w:r>
      <w:proofErr w:type="gramEnd"/>
      <w:r w:rsidRPr="003372DC">
        <w:rPr>
          <w:sz w:val="22"/>
          <w:szCs w:val="22"/>
        </w:rPr>
        <w:t xml:space="preserve"> сообщил следующее: </w:t>
      </w:r>
      <w:r w:rsidRPr="003372DC">
        <w:rPr>
          <w:bCs/>
          <w:sz w:val="22"/>
          <w:szCs w:val="22"/>
        </w:rPr>
        <w:t>В связи с принятием нов</w:t>
      </w:r>
      <w:r>
        <w:rPr>
          <w:bCs/>
          <w:sz w:val="22"/>
          <w:szCs w:val="22"/>
        </w:rPr>
        <w:t>ой</w:t>
      </w:r>
      <w:r w:rsidRPr="003372DC">
        <w:rPr>
          <w:bCs/>
          <w:sz w:val="22"/>
          <w:szCs w:val="22"/>
        </w:rPr>
        <w:t xml:space="preserve"> редакци</w:t>
      </w:r>
      <w:r>
        <w:rPr>
          <w:bCs/>
          <w:sz w:val="22"/>
          <w:szCs w:val="22"/>
        </w:rPr>
        <w:t>и</w:t>
      </w:r>
      <w:r w:rsidRPr="003372DC">
        <w:rPr>
          <w:b/>
          <w:sz w:val="22"/>
          <w:szCs w:val="22"/>
        </w:rPr>
        <w:t xml:space="preserve"> </w:t>
      </w:r>
      <w:r w:rsidRPr="003372DC">
        <w:rPr>
          <w:sz w:val="22"/>
          <w:szCs w:val="22"/>
        </w:rPr>
        <w:t xml:space="preserve">Положения «Об информационной открытости» </w:t>
      </w:r>
      <w:r w:rsidRPr="003372DC">
        <w:rPr>
          <w:bCs/>
          <w:sz w:val="22"/>
          <w:szCs w:val="22"/>
        </w:rPr>
        <w:t>предлагается признать утративш</w:t>
      </w:r>
      <w:r w:rsidR="00D84B8E">
        <w:rPr>
          <w:bCs/>
          <w:sz w:val="22"/>
          <w:szCs w:val="22"/>
        </w:rPr>
        <w:t>ей</w:t>
      </w:r>
      <w:r w:rsidRPr="003372DC">
        <w:rPr>
          <w:bCs/>
          <w:sz w:val="22"/>
          <w:szCs w:val="22"/>
        </w:rPr>
        <w:t xml:space="preserve"> силу </w:t>
      </w:r>
      <w:r w:rsidR="00610A3D" w:rsidRPr="00610A3D">
        <w:rPr>
          <w:bCs/>
          <w:sz w:val="22"/>
          <w:szCs w:val="22"/>
        </w:rPr>
        <w:t>прежнюю редакцию этого Положения с момента вступления в силу нового Положения «</w:t>
      </w:r>
      <w:r w:rsidRPr="003372DC">
        <w:rPr>
          <w:sz w:val="22"/>
          <w:szCs w:val="22"/>
        </w:rPr>
        <w:t>Об информационной открытости»</w:t>
      </w:r>
      <w:r w:rsidR="00FD251D">
        <w:rPr>
          <w:bCs/>
          <w:sz w:val="22"/>
          <w:szCs w:val="22"/>
        </w:rPr>
        <w:t>.</w:t>
      </w:r>
    </w:p>
    <w:p w:rsidR="00610A3D" w:rsidRPr="00C37BBF" w:rsidRDefault="003372DC" w:rsidP="00610A3D">
      <w:pPr>
        <w:jc w:val="both"/>
        <w:rPr>
          <w:bCs/>
          <w:sz w:val="22"/>
          <w:szCs w:val="22"/>
        </w:rPr>
      </w:pPr>
      <w:r w:rsidRPr="003372DC">
        <w:rPr>
          <w:b/>
          <w:bCs/>
          <w:sz w:val="22"/>
          <w:szCs w:val="22"/>
        </w:rPr>
        <w:lastRenderedPageBreak/>
        <w:t xml:space="preserve">Постановили: </w:t>
      </w:r>
      <w:r w:rsidR="00610A3D">
        <w:rPr>
          <w:bCs/>
          <w:sz w:val="22"/>
          <w:szCs w:val="22"/>
        </w:rPr>
        <w:t xml:space="preserve">Признать </w:t>
      </w:r>
      <w:r w:rsidR="00610A3D" w:rsidRPr="00F22821">
        <w:rPr>
          <w:bCs/>
          <w:sz w:val="22"/>
          <w:szCs w:val="22"/>
        </w:rPr>
        <w:t>утратившим силу Положени</w:t>
      </w:r>
      <w:r w:rsidR="00610A3D">
        <w:rPr>
          <w:bCs/>
          <w:sz w:val="22"/>
          <w:szCs w:val="22"/>
        </w:rPr>
        <w:t>е</w:t>
      </w:r>
      <w:r w:rsidR="00610A3D" w:rsidRPr="00F22821">
        <w:rPr>
          <w:bCs/>
          <w:sz w:val="22"/>
          <w:szCs w:val="22"/>
        </w:rPr>
        <w:t xml:space="preserve"> «</w:t>
      </w:r>
      <w:r w:rsidR="00610A3D" w:rsidRPr="00610A3D">
        <w:rPr>
          <w:bCs/>
          <w:sz w:val="22"/>
          <w:szCs w:val="22"/>
        </w:rPr>
        <w:t>Об информационной открытости</w:t>
      </w:r>
      <w:r w:rsidR="00610A3D">
        <w:rPr>
          <w:bCs/>
          <w:sz w:val="22"/>
          <w:szCs w:val="22"/>
        </w:rPr>
        <w:t>», принятое</w:t>
      </w:r>
      <w:r w:rsidR="00610A3D" w:rsidRPr="00F22821">
        <w:rPr>
          <w:bCs/>
          <w:sz w:val="22"/>
          <w:szCs w:val="22"/>
        </w:rPr>
        <w:t xml:space="preserve"> Наблюдательным </w:t>
      </w:r>
      <w:r w:rsidR="00610A3D">
        <w:rPr>
          <w:bCs/>
          <w:sz w:val="22"/>
          <w:szCs w:val="22"/>
        </w:rPr>
        <w:t>советом Ассоциации СРО «ОСОТК» 25</w:t>
      </w:r>
      <w:r w:rsidR="00610A3D" w:rsidRPr="00F22821">
        <w:rPr>
          <w:bCs/>
          <w:sz w:val="22"/>
          <w:szCs w:val="22"/>
        </w:rPr>
        <w:t>.0</w:t>
      </w:r>
      <w:r w:rsidR="00610A3D">
        <w:rPr>
          <w:bCs/>
          <w:sz w:val="22"/>
          <w:szCs w:val="22"/>
        </w:rPr>
        <w:t>1</w:t>
      </w:r>
      <w:r w:rsidR="00610A3D" w:rsidRPr="00F22821">
        <w:rPr>
          <w:bCs/>
          <w:sz w:val="22"/>
          <w:szCs w:val="22"/>
        </w:rPr>
        <w:t>.201</w:t>
      </w:r>
      <w:r w:rsidR="00610A3D">
        <w:rPr>
          <w:bCs/>
          <w:sz w:val="22"/>
          <w:szCs w:val="22"/>
        </w:rPr>
        <w:t>9</w:t>
      </w:r>
      <w:r w:rsidR="00610A3D" w:rsidRPr="00F22821">
        <w:rPr>
          <w:bCs/>
          <w:sz w:val="22"/>
          <w:szCs w:val="22"/>
        </w:rPr>
        <w:t xml:space="preserve">г. (Протокол № </w:t>
      </w:r>
      <w:r w:rsidR="00610A3D">
        <w:rPr>
          <w:bCs/>
          <w:sz w:val="22"/>
          <w:szCs w:val="22"/>
        </w:rPr>
        <w:t>598</w:t>
      </w:r>
      <w:r w:rsidR="00610A3D" w:rsidRPr="00F22821">
        <w:rPr>
          <w:bCs/>
          <w:sz w:val="22"/>
          <w:szCs w:val="22"/>
        </w:rPr>
        <w:t xml:space="preserve"> от </w:t>
      </w:r>
      <w:r w:rsidR="00610A3D">
        <w:rPr>
          <w:bCs/>
          <w:sz w:val="22"/>
          <w:szCs w:val="22"/>
        </w:rPr>
        <w:t>25</w:t>
      </w:r>
      <w:r w:rsidR="00610A3D" w:rsidRPr="00F22821">
        <w:rPr>
          <w:bCs/>
          <w:sz w:val="22"/>
          <w:szCs w:val="22"/>
        </w:rPr>
        <w:t>.0</w:t>
      </w:r>
      <w:r w:rsidR="00610A3D">
        <w:rPr>
          <w:bCs/>
          <w:sz w:val="22"/>
          <w:szCs w:val="22"/>
        </w:rPr>
        <w:t>1</w:t>
      </w:r>
      <w:r w:rsidR="00610A3D" w:rsidRPr="00F22821">
        <w:rPr>
          <w:bCs/>
          <w:sz w:val="22"/>
          <w:szCs w:val="22"/>
        </w:rPr>
        <w:t>.201</w:t>
      </w:r>
      <w:r w:rsidR="00610A3D">
        <w:rPr>
          <w:bCs/>
          <w:sz w:val="22"/>
          <w:szCs w:val="22"/>
        </w:rPr>
        <w:t>9</w:t>
      </w:r>
      <w:r w:rsidR="00610A3D" w:rsidRPr="00F22821">
        <w:rPr>
          <w:bCs/>
          <w:sz w:val="22"/>
          <w:szCs w:val="22"/>
        </w:rPr>
        <w:t>г.)</w:t>
      </w:r>
      <w:r w:rsidR="00610A3D">
        <w:rPr>
          <w:bCs/>
          <w:sz w:val="22"/>
          <w:szCs w:val="22"/>
        </w:rPr>
        <w:t xml:space="preserve"> с момента вступления в силу новой редакции Положения </w:t>
      </w:r>
      <w:r w:rsidR="00610A3D" w:rsidRPr="00F22821">
        <w:rPr>
          <w:bCs/>
          <w:sz w:val="22"/>
          <w:szCs w:val="22"/>
        </w:rPr>
        <w:t>«</w:t>
      </w:r>
      <w:r w:rsidR="00610A3D" w:rsidRPr="00610A3D">
        <w:rPr>
          <w:bCs/>
          <w:sz w:val="22"/>
          <w:szCs w:val="22"/>
        </w:rPr>
        <w:t>Об информационной открытости</w:t>
      </w:r>
      <w:r w:rsidR="00610A3D" w:rsidRPr="00F22821">
        <w:rPr>
          <w:bCs/>
          <w:sz w:val="22"/>
          <w:szCs w:val="22"/>
        </w:rPr>
        <w:t>»</w:t>
      </w:r>
      <w:r w:rsidR="00610A3D">
        <w:rPr>
          <w:bCs/>
          <w:sz w:val="22"/>
          <w:szCs w:val="22"/>
        </w:rPr>
        <w:t>, принятого на настоящем заседании Наблюдательного совета Ассоциации СРО «ОСОТК».</w:t>
      </w:r>
    </w:p>
    <w:p w:rsidR="003372DC" w:rsidRPr="003372DC" w:rsidRDefault="003372DC" w:rsidP="003372DC">
      <w:pPr>
        <w:jc w:val="both"/>
        <w:rPr>
          <w:b/>
          <w:bCs/>
          <w:sz w:val="22"/>
          <w:szCs w:val="22"/>
        </w:rPr>
      </w:pPr>
      <w:r w:rsidRPr="003372DC">
        <w:rPr>
          <w:b/>
          <w:bCs/>
          <w:sz w:val="22"/>
          <w:szCs w:val="22"/>
        </w:rPr>
        <w:t>Решение принято единогласно.</w:t>
      </w:r>
    </w:p>
    <w:p w:rsidR="003372DC" w:rsidRDefault="003372DC" w:rsidP="00A52819">
      <w:pPr>
        <w:jc w:val="both"/>
        <w:rPr>
          <w:b/>
          <w:color w:val="000000"/>
          <w:sz w:val="22"/>
          <w:szCs w:val="22"/>
        </w:rPr>
      </w:pPr>
    </w:p>
    <w:p w:rsidR="003372DC" w:rsidRDefault="003372DC" w:rsidP="00A52819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>________</w:t>
      </w:r>
      <w:bookmarkStart w:id="0" w:name="_GoBack"/>
      <w:bookmarkEnd w:id="0"/>
      <w:r w:rsidR="00FF4AD8" w:rsidRPr="00BC0C4E">
        <w:rPr>
          <w:b/>
          <w:color w:val="000000"/>
          <w:sz w:val="22"/>
          <w:szCs w:val="22"/>
        </w:rPr>
        <w:t xml:space="preserve">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E85947">
      <w:footerReference w:type="default" r:id="rId9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B3" w:rsidRDefault="000C2AB3" w:rsidP="00073F74">
      <w:r>
        <w:separator/>
      </w:r>
    </w:p>
  </w:endnote>
  <w:endnote w:type="continuationSeparator" w:id="0">
    <w:p w:rsidR="000C2AB3" w:rsidRDefault="000C2AB3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859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B3" w:rsidRDefault="000C2AB3" w:rsidP="00073F74">
      <w:r>
        <w:separator/>
      </w:r>
    </w:p>
  </w:footnote>
  <w:footnote w:type="continuationSeparator" w:id="0">
    <w:p w:rsidR="000C2AB3" w:rsidRDefault="000C2AB3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51CC4"/>
    <w:multiLevelType w:val="hybridMultilevel"/>
    <w:tmpl w:val="5734F384"/>
    <w:lvl w:ilvl="0" w:tplc="AFF03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64E55"/>
    <w:multiLevelType w:val="hybridMultilevel"/>
    <w:tmpl w:val="82F8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4"/>
  </w:num>
  <w:num w:numId="5">
    <w:abstractNumId w:val="21"/>
  </w:num>
  <w:num w:numId="6">
    <w:abstractNumId w:val="12"/>
  </w:num>
  <w:num w:numId="7">
    <w:abstractNumId w:val="26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1"/>
  </w:num>
  <w:num w:numId="25">
    <w:abstractNumId w:val="27"/>
  </w:num>
  <w:num w:numId="26">
    <w:abstractNumId w:val="24"/>
  </w:num>
  <w:num w:numId="27">
    <w:abstractNumId w:val="7"/>
  </w:num>
  <w:num w:numId="28">
    <w:abstractNumId w:val="25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1E5E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2C06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2AB3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0F3D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234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372DC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1E7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6D8D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4FB4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77E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24A5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A3D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87FC7"/>
    <w:rsid w:val="00890BD6"/>
    <w:rsid w:val="00891357"/>
    <w:rsid w:val="00892D97"/>
    <w:rsid w:val="0089401A"/>
    <w:rsid w:val="00896022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B6F21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2488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2DE1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5873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B8E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0A30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415F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5947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6E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51D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5776-2C1C-4F6E-8765-460CF4A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473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34</cp:revision>
  <cp:lastPrinted>2022-04-04T07:11:00Z</cp:lastPrinted>
  <dcterms:created xsi:type="dcterms:W3CDTF">2022-01-17T07:39:00Z</dcterms:created>
  <dcterms:modified xsi:type="dcterms:W3CDTF">2022-04-04T07:14:00Z</dcterms:modified>
</cp:coreProperties>
</file>